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E4F" w:rsidRDefault="00576E4F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576E4F" w:rsidRDefault="00576E4F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4B5DAD" w:rsidRDefault="004B5DAD" w:rsidP="00B37C92">
      <w:pPr>
        <w:spacing w:line="240" w:lineRule="auto"/>
        <w:ind w:left="5664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3E27B1" w:rsidRPr="003E27B1" w:rsidRDefault="003E27B1" w:rsidP="003E27B1">
      <w:pPr>
        <w:spacing w:after="0" w:line="240" w:lineRule="auto"/>
        <w:ind w:firstLine="5103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3E27B1">
        <w:rPr>
          <w:rFonts w:ascii="Times New Roman" w:hAnsi="Times New Roman" w:cs="Times New Roman"/>
          <w:bCs/>
          <w:sz w:val="28"/>
          <w:szCs w:val="28"/>
          <w:lang w:val="uk-UA"/>
        </w:rPr>
        <w:t>СХВАЛЕНО</w:t>
      </w:r>
    </w:p>
    <w:p w:rsidR="003E27B1" w:rsidRPr="003E27B1" w:rsidRDefault="003E27B1" w:rsidP="003E27B1">
      <w:pPr>
        <w:tabs>
          <w:tab w:val="left" w:pos="1005"/>
          <w:tab w:val="left" w:pos="7088"/>
        </w:tabs>
        <w:spacing w:after="0" w:line="240" w:lineRule="auto"/>
        <w:ind w:left="5103"/>
        <w:rPr>
          <w:rFonts w:ascii="Times New Roman" w:hAnsi="Times New Roman" w:cs="Times New Roman"/>
          <w:bCs/>
          <w:sz w:val="28"/>
          <w:szCs w:val="28"/>
          <w:lang w:val="uk-UA"/>
        </w:rPr>
      </w:pPr>
      <w:proofErr w:type="spellStart"/>
      <w:r w:rsidRPr="003E27B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3E27B1">
        <w:rPr>
          <w:rFonts w:ascii="Times New Roman" w:hAnsi="Times New Roman" w:cs="Times New Roman"/>
          <w:sz w:val="28"/>
          <w:szCs w:val="28"/>
          <w:lang w:val="uk-UA"/>
        </w:rPr>
        <w:t xml:space="preserve"> рішення Виконавчого комітету </w:t>
      </w:r>
      <w:proofErr w:type="spellStart"/>
      <w:r w:rsidRPr="003E27B1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3E27B1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                         від 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</w:t>
      </w:r>
      <w:r w:rsidRPr="003E27B1">
        <w:rPr>
          <w:rFonts w:ascii="Times New Roman" w:hAnsi="Times New Roman" w:cs="Times New Roman"/>
          <w:sz w:val="28"/>
          <w:szCs w:val="28"/>
          <w:lang w:val="uk-UA"/>
        </w:rPr>
        <w:t xml:space="preserve"> 2025 року № _____</w:t>
      </w:r>
    </w:p>
    <w:p w:rsidR="00E64908" w:rsidRPr="00B37C92" w:rsidRDefault="00E64908" w:rsidP="00E64908">
      <w:pPr>
        <w:spacing w:line="240" w:lineRule="auto"/>
        <w:ind w:left="5103"/>
        <w:contextualSpacing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B37C92" w:rsidRPr="00B37C92" w:rsidRDefault="00B37C92" w:rsidP="00B37C92">
      <w:pPr>
        <w:ind w:left="5208" w:firstLine="456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B37C92" w:rsidRPr="003D728B" w:rsidRDefault="00B37C92" w:rsidP="003D728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728B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ПРОГРАМА</w:t>
      </w:r>
    </w:p>
    <w:p w:rsidR="00B37C92" w:rsidRPr="003D728B" w:rsidRDefault="003D728B" w:rsidP="003D728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D72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підтримки </w:t>
      </w:r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Кегичівського відділу державної виконавчої служби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                             </w:t>
      </w:r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у </w:t>
      </w:r>
      <w:proofErr w:type="spellStart"/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Берестинському</w:t>
      </w:r>
      <w:proofErr w:type="spellEnd"/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районі Харківської області </w:t>
      </w:r>
      <w:r w:rsidRPr="003D728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Східного міжрегіонального управління Міністерства юстиції у</w:t>
      </w:r>
      <w:r w:rsidRPr="003D72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2025</w:t>
      </w:r>
      <w:r w:rsidR="00E6490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- 2030</w:t>
      </w:r>
      <w:r w:rsidR="004B3E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3D728B">
        <w:rPr>
          <w:rFonts w:ascii="Times New Roman" w:hAnsi="Times New Roman" w:cs="Times New Roman"/>
          <w:b/>
          <w:bCs/>
          <w:sz w:val="28"/>
          <w:szCs w:val="28"/>
          <w:lang w:val="uk-UA"/>
        </w:rPr>
        <w:t>ро</w:t>
      </w:r>
      <w:r w:rsidR="00E6490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ках</w:t>
      </w:r>
    </w:p>
    <w:p w:rsidR="00B37C92" w:rsidRPr="00B37C92" w:rsidRDefault="00B37C92" w:rsidP="00B37C92">
      <w:pPr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Default="00B37C92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1D59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F1D59" w:rsidRPr="00B37C92" w:rsidRDefault="00FF1D59" w:rsidP="00B37C92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4F6117" w:rsidRDefault="00873023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6117">
        <w:rPr>
          <w:rFonts w:ascii="Times New Roman" w:hAnsi="Times New Roman" w:cs="Times New Roman"/>
          <w:b/>
          <w:sz w:val="28"/>
          <w:szCs w:val="28"/>
          <w:lang w:val="uk-UA"/>
        </w:rPr>
        <w:t>селище</w:t>
      </w:r>
      <w:r w:rsidR="00B37C92" w:rsidRPr="004F6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Кегичівка</w:t>
      </w:r>
    </w:p>
    <w:p w:rsidR="00B37C92" w:rsidRPr="004F6117" w:rsidRDefault="00B37C92" w:rsidP="00B74A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F6117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3D728B" w:rsidRPr="004F611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F61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B37C92" w:rsidRPr="00B37C92" w:rsidRDefault="00B37C92" w:rsidP="00B37C92">
      <w:pPr>
        <w:spacing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t>ПАСПОРТ</w:t>
      </w:r>
    </w:p>
    <w:p w:rsidR="00576E4F" w:rsidRDefault="00576E4F" w:rsidP="00576E4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Програми </w:t>
      </w:r>
      <w:r w:rsidRPr="003D72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підтримки </w:t>
      </w:r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Кегичівського відділу державної виконавчої служби у </w:t>
      </w:r>
      <w:proofErr w:type="spellStart"/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Берестинському</w:t>
      </w:r>
      <w:proofErr w:type="spellEnd"/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районі Харківської області </w:t>
      </w:r>
      <w:r w:rsidRPr="003D728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Східного міжрегіонального управління Міністерства юстиції у</w:t>
      </w:r>
      <w:r w:rsidRPr="003D72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2025</w:t>
      </w:r>
      <w:r w:rsidR="00E64908">
        <w:rPr>
          <w:rFonts w:ascii="Times New Roman" w:hAnsi="Times New Roman" w:cs="Times New Roman"/>
          <w:b/>
          <w:bCs/>
          <w:sz w:val="28"/>
          <w:szCs w:val="28"/>
          <w:lang w:val="uk-UA"/>
        </w:rPr>
        <w:t>-2023</w:t>
      </w:r>
      <w:r w:rsidRPr="003D72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</w:t>
      </w:r>
      <w:r w:rsidR="00E64908">
        <w:rPr>
          <w:rFonts w:ascii="Times New Roman" w:hAnsi="Times New Roman" w:cs="Times New Roman"/>
          <w:b/>
          <w:bCs/>
          <w:sz w:val="28"/>
          <w:szCs w:val="28"/>
          <w:lang w:val="uk-UA"/>
        </w:rPr>
        <w:t>ках</w:t>
      </w:r>
    </w:p>
    <w:p w:rsidR="004B3E2F" w:rsidRPr="003D728B" w:rsidRDefault="004B3E2F" w:rsidP="00576E4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6"/>
        <w:gridCol w:w="3354"/>
        <w:gridCol w:w="5063"/>
      </w:tblGrid>
      <w:tr w:rsidR="00B37C92" w:rsidRPr="00740228" w:rsidTr="00D11266">
        <w:trPr>
          <w:trHeight w:val="750"/>
        </w:trPr>
        <w:tc>
          <w:tcPr>
            <w:tcW w:w="886" w:type="dxa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354" w:type="dxa"/>
            <w:vAlign w:val="center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Ініціатор розроблення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  <w:p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D949E4" w:rsidRDefault="00576E4F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Східне міжрегіональне управління Міністерства юстиції</w:t>
            </w:r>
            <w:r w:rsidR="00452268">
              <w:rPr>
                <w:sz w:val="28"/>
                <w:szCs w:val="28"/>
                <w:lang w:val="uk-UA"/>
              </w:rPr>
              <w:t>,</w:t>
            </w: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</w:tc>
      </w:tr>
      <w:tr w:rsidR="00B37C92" w:rsidRPr="00740228" w:rsidTr="00D11266">
        <w:trPr>
          <w:trHeight w:val="750"/>
        </w:trPr>
        <w:tc>
          <w:tcPr>
            <w:tcW w:w="886" w:type="dxa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354" w:type="dxa"/>
            <w:vAlign w:val="center"/>
          </w:tcPr>
          <w:p w:rsidR="00B37C92" w:rsidRPr="00740228" w:rsidRDefault="00F54B1C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Підстава для розроблення Програми </w:t>
            </w:r>
          </w:p>
        </w:tc>
        <w:tc>
          <w:tcPr>
            <w:tcW w:w="5063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Закон</w:t>
            </w:r>
            <w:r w:rsidR="00F54B1C">
              <w:rPr>
                <w:sz w:val="28"/>
                <w:szCs w:val="28"/>
                <w:lang w:val="uk-UA"/>
              </w:rPr>
              <w:t>и</w:t>
            </w:r>
            <w:r w:rsidRPr="00740228">
              <w:rPr>
                <w:sz w:val="28"/>
                <w:szCs w:val="28"/>
                <w:lang w:val="uk-UA"/>
              </w:rPr>
              <w:t xml:space="preserve"> України «Про місцеве самоврядування в Україні»</w:t>
            </w:r>
            <w:r w:rsidR="00F54B1C">
              <w:rPr>
                <w:sz w:val="28"/>
                <w:szCs w:val="28"/>
                <w:lang w:val="uk-UA"/>
              </w:rPr>
              <w:t xml:space="preserve">, </w:t>
            </w:r>
            <w:r w:rsidR="00452268">
              <w:rPr>
                <w:sz w:val="28"/>
                <w:szCs w:val="28"/>
                <w:lang w:val="uk-UA"/>
              </w:rPr>
              <w:t xml:space="preserve">                      </w:t>
            </w:r>
            <w:r w:rsidR="00F54B1C">
              <w:rPr>
                <w:sz w:val="28"/>
                <w:szCs w:val="28"/>
                <w:lang w:val="uk-UA"/>
              </w:rPr>
              <w:t>«</w:t>
            </w:r>
            <w:r w:rsidR="007B38A6">
              <w:rPr>
                <w:sz w:val="28"/>
                <w:szCs w:val="28"/>
                <w:lang w:val="uk-UA"/>
              </w:rPr>
              <w:t>П</w:t>
            </w:r>
            <w:r w:rsidR="00F54B1C">
              <w:rPr>
                <w:sz w:val="28"/>
                <w:szCs w:val="28"/>
                <w:lang w:val="uk-UA"/>
              </w:rPr>
              <w:t xml:space="preserve">ро </w:t>
            </w:r>
            <w:r w:rsidR="00576E4F">
              <w:rPr>
                <w:sz w:val="28"/>
                <w:szCs w:val="28"/>
                <w:lang w:val="uk-UA"/>
              </w:rPr>
              <w:t>державну виконавчу службу</w:t>
            </w:r>
            <w:r w:rsidR="00F54B1C">
              <w:rPr>
                <w:sz w:val="28"/>
                <w:szCs w:val="28"/>
                <w:lang w:val="uk-UA"/>
              </w:rPr>
              <w:t>»</w:t>
            </w:r>
          </w:p>
        </w:tc>
      </w:tr>
      <w:tr w:rsidR="00B37C92" w:rsidRPr="00740228" w:rsidTr="00D11266">
        <w:trPr>
          <w:trHeight w:val="750"/>
        </w:trPr>
        <w:tc>
          <w:tcPr>
            <w:tcW w:w="886" w:type="dxa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354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Розробник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Кегичівська селищна</w:t>
            </w:r>
            <w:r w:rsidRPr="00740228">
              <w:rPr>
                <w:sz w:val="28"/>
                <w:szCs w:val="28"/>
                <w:lang w:val="uk-UA"/>
              </w:rPr>
              <w:t xml:space="preserve"> рада</w:t>
            </w:r>
          </w:p>
          <w:p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740228" w:rsidTr="00D11266">
        <w:trPr>
          <w:trHeight w:val="750"/>
        </w:trPr>
        <w:tc>
          <w:tcPr>
            <w:tcW w:w="886" w:type="dxa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354" w:type="dxa"/>
            <w:vAlign w:val="center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Співрозробники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  <w:p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-</w:t>
            </w:r>
          </w:p>
        </w:tc>
      </w:tr>
      <w:tr w:rsidR="00B37C92" w:rsidRPr="00740228" w:rsidTr="00D11266">
        <w:trPr>
          <w:trHeight w:val="750"/>
        </w:trPr>
        <w:tc>
          <w:tcPr>
            <w:tcW w:w="886" w:type="dxa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354" w:type="dxa"/>
            <w:vAlign w:val="center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Відповідальний виконавець</w:t>
            </w:r>
          </w:p>
        </w:tc>
        <w:tc>
          <w:tcPr>
            <w:tcW w:w="5063" w:type="dxa"/>
            <w:vAlign w:val="center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Default="004B5DAD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Фінансовий, загальн</w:t>
            </w:r>
            <w:r w:rsidR="00B37C92">
              <w:rPr>
                <w:sz w:val="28"/>
                <w:szCs w:val="28"/>
                <w:lang w:val="uk-UA"/>
              </w:rPr>
              <w:t>ий відділ</w:t>
            </w:r>
            <w:r>
              <w:rPr>
                <w:sz w:val="28"/>
                <w:szCs w:val="28"/>
                <w:lang w:val="uk-UA"/>
              </w:rPr>
              <w:t>и</w:t>
            </w:r>
            <w:r w:rsidR="00B37C92">
              <w:rPr>
                <w:sz w:val="28"/>
                <w:szCs w:val="28"/>
                <w:lang w:val="uk-UA"/>
              </w:rPr>
              <w:t xml:space="preserve"> Кегичівської селищної</w:t>
            </w:r>
            <w:r w:rsidR="00B37C92" w:rsidRPr="00740228">
              <w:rPr>
                <w:sz w:val="28"/>
                <w:szCs w:val="28"/>
                <w:lang w:val="uk-UA"/>
              </w:rPr>
              <w:t xml:space="preserve"> рад</w:t>
            </w:r>
            <w:r w:rsidR="00B37C92">
              <w:rPr>
                <w:sz w:val="28"/>
                <w:szCs w:val="28"/>
                <w:lang w:val="uk-UA"/>
              </w:rPr>
              <w:t>и</w:t>
            </w:r>
          </w:p>
          <w:p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B37C92" w:rsidRPr="00D24570" w:rsidTr="00D11266">
        <w:trPr>
          <w:trHeight w:val="750"/>
        </w:trPr>
        <w:tc>
          <w:tcPr>
            <w:tcW w:w="886" w:type="dxa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354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Учасники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:rsidR="00B37C92" w:rsidRPr="00740228" w:rsidRDefault="00576E4F" w:rsidP="00E64908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Кегичівський відділ державної виконавчої служби </w:t>
            </w:r>
            <w:r w:rsidRPr="00047125"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у </w:t>
            </w:r>
            <w:proofErr w:type="spellStart"/>
            <w:r w:rsidRPr="00047125">
              <w:rPr>
                <w:bCs/>
                <w:color w:val="000000" w:themeColor="text1"/>
                <w:sz w:val="28"/>
                <w:szCs w:val="28"/>
                <w:lang w:val="uk-UA"/>
              </w:rPr>
              <w:t>Берестинському</w:t>
            </w:r>
            <w:proofErr w:type="spellEnd"/>
            <w:r w:rsidRPr="00047125"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 районі Харківської області Східного міжрегіонального управління Міністерства юстиції</w:t>
            </w:r>
            <w:r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</w:tr>
      <w:tr w:rsidR="00B37C92" w:rsidRPr="00740228" w:rsidTr="00D11266">
        <w:trPr>
          <w:trHeight w:val="750"/>
        </w:trPr>
        <w:tc>
          <w:tcPr>
            <w:tcW w:w="886" w:type="dxa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354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Термін реалізації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:rsidR="00B37C92" w:rsidRPr="00740228" w:rsidRDefault="00B37C92" w:rsidP="00E64908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2</w:t>
            </w:r>
            <w:r w:rsidR="00576E4F">
              <w:rPr>
                <w:sz w:val="28"/>
                <w:szCs w:val="28"/>
                <w:lang w:val="uk-UA"/>
              </w:rPr>
              <w:t>5</w:t>
            </w:r>
            <w:r w:rsidR="00E64908">
              <w:rPr>
                <w:sz w:val="28"/>
                <w:szCs w:val="28"/>
                <w:lang w:val="uk-UA"/>
              </w:rPr>
              <w:t>-2030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40228">
              <w:rPr>
                <w:sz w:val="28"/>
                <w:szCs w:val="28"/>
                <w:lang w:val="uk-UA"/>
              </w:rPr>
              <w:t>р</w:t>
            </w:r>
            <w:r w:rsidR="00E64908">
              <w:rPr>
                <w:sz w:val="28"/>
                <w:szCs w:val="28"/>
                <w:lang w:val="uk-UA"/>
              </w:rPr>
              <w:t>оки</w:t>
            </w:r>
          </w:p>
        </w:tc>
      </w:tr>
      <w:tr w:rsidR="00B37C92" w:rsidRPr="00D24570" w:rsidTr="00D11266">
        <w:trPr>
          <w:trHeight w:val="750"/>
        </w:trPr>
        <w:tc>
          <w:tcPr>
            <w:tcW w:w="886" w:type="dxa"/>
          </w:tcPr>
          <w:p w:rsidR="00D11266" w:rsidRDefault="00D11266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AA4A9B" w:rsidRDefault="00AA4A9B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354" w:type="dxa"/>
            <w:vAlign w:val="center"/>
          </w:tcPr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 xml:space="preserve">Перелік бюджетів, які беруть участь у виконанні </w:t>
            </w:r>
            <w:r>
              <w:rPr>
                <w:sz w:val="28"/>
                <w:szCs w:val="28"/>
                <w:lang w:val="uk-UA"/>
              </w:rPr>
              <w:t>П</w:t>
            </w:r>
            <w:r w:rsidRPr="00740228">
              <w:rPr>
                <w:sz w:val="28"/>
                <w:szCs w:val="28"/>
                <w:lang w:val="uk-UA"/>
              </w:rPr>
              <w:t>рограми</w:t>
            </w:r>
          </w:p>
        </w:tc>
        <w:tc>
          <w:tcPr>
            <w:tcW w:w="5063" w:type="dxa"/>
            <w:vAlign w:val="center"/>
          </w:tcPr>
          <w:p w:rsidR="00194EE7" w:rsidRDefault="00194EE7" w:rsidP="00194EE7">
            <w:pPr>
              <w:shd w:val="clear" w:color="auto" w:fill="FFFFFF"/>
              <w:spacing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B37C92" w:rsidRPr="00740228" w:rsidRDefault="00B37C92" w:rsidP="006440A5">
            <w:pPr>
              <w:shd w:val="clear" w:color="auto" w:fill="FFFFFF"/>
              <w:spacing w:line="240" w:lineRule="auto"/>
              <w:contextualSpacing/>
              <w:jc w:val="both"/>
              <w:rPr>
                <w:sz w:val="28"/>
                <w:szCs w:val="28"/>
                <w:lang w:val="uk-UA"/>
              </w:rPr>
            </w:pPr>
            <w:r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 Кегичівської селищної </w:t>
            </w:r>
            <w:r w:rsidR="00873023"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</w:t>
            </w:r>
            <w:r w:rsidR="00194EE7" w:rsidRPr="00194EE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інші місцеві бюджети</w:t>
            </w:r>
            <w:r w:rsidR="006440A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потреби)</w:t>
            </w:r>
            <w:r w:rsidR="00AA4A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д</w:t>
            </w:r>
            <w:r w:rsidR="00D112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ержавний </w:t>
            </w:r>
            <w:r w:rsidR="00AA4A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         </w:t>
            </w:r>
          </w:p>
        </w:tc>
      </w:tr>
      <w:tr w:rsidR="00B37C92" w:rsidRPr="00740228" w:rsidTr="00D11266">
        <w:trPr>
          <w:trHeight w:val="750"/>
        </w:trPr>
        <w:tc>
          <w:tcPr>
            <w:tcW w:w="886" w:type="dxa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Pr="00740228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354" w:type="dxa"/>
            <w:vAlign w:val="center"/>
          </w:tcPr>
          <w:p w:rsidR="0045226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  <w:p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740228">
              <w:rPr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452268" w:rsidRPr="00740228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063" w:type="dxa"/>
            <w:vAlign w:val="center"/>
          </w:tcPr>
          <w:p w:rsidR="00B37C92" w:rsidRPr="00BB7091" w:rsidRDefault="00BB7091" w:rsidP="00B74AAA">
            <w:pPr>
              <w:pStyle w:val="21"/>
              <w:spacing w:after="0" w:line="240" w:lineRule="auto"/>
              <w:ind w:right="-237"/>
              <w:jc w:val="center"/>
              <w:rPr>
                <w:sz w:val="28"/>
                <w:szCs w:val="28"/>
                <w:lang w:val="uk-UA"/>
              </w:rPr>
            </w:pPr>
            <w:r w:rsidRPr="00BB7091">
              <w:rPr>
                <w:sz w:val="28"/>
                <w:szCs w:val="28"/>
                <w:lang w:val="uk-UA"/>
              </w:rPr>
              <w:t>6</w:t>
            </w:r>
            <w:r w:rsidR="00576E4F" w:rsidRPr="00BB7091">
              <w:rPr>
                <w:sz w:val="28"/>
                <w:szCs w:val="28"/>
                <w:lang w:val="uk-UA"/>
              </w:rPr>
              <w:t>00</w:t>
            </w:r>
            <w:r w:rsidRPr="00BB7091">
              <w:rPr>
                <w:sz w:val="28"/>
                <w:szCs w:val="28"/>
                <w:lang w:val="uk-UA"/>
              </w:rPr>
              <w:t>,</w:t>
            </w:r>
            <w:r w:rsidR="00576E4F" w:rsidRPr="00BB7091">
              <w:rPr>
                <w:sz w:val="28"/>
                <w:szCs w:val="28"/>
                <w:lang w:val="uk-UA"/>
              </w:rPr>
              <w:t>0</w:t>
            </w:r>
            <w:r w:rsidR="00B37C92" w:rsidRPr="00BB7091">
              <w:rPr>
                <w:sz w:val="28"/>
                <w:szCs w:val="28"/>
                <w:lang w:val="uk-UA"/>
              </w:rPr>
              <w:t xml:space="preserve"> </w:t>
            </w:r>
            <w:r w:rsidRPr="00BB7091">
              <w:rPr>
                <w:sz w:val="28"/>
                <w:szCs w:val="28"/>
                <w:lang w:val="uk-UA"/>
              </w:rPr>
              <w:t xml:space="preserve">тис. </w:t>
            </w:r>
            <w:proofErr w:type="spellStart"/>
            <w:r w:rsidR="00B37C92" w:rsidRPr="00BB7091">
              <w:rPr>
                <w:sz w:val="28"/>
                <w:szCs w:val="28"/>
                <w:lang w:val="uk-UA"/>
              </w:rPr>
              <w:t>грн</w:t>
            </w:r>
            <w:proofErr w:type="spellEnd"/>
            <w:r w:rsidR="00B37C92" w:rsidRPr="00BB7091">
              <w:rPr>
                <w:sz w:val="28"/>
                <w:szCs w:val="28"/>
                <w:lang w:val="uk-UA"/>
              </w:rPr>
              <w:t xml:space="preserve"> </w:t>
            </w:r>
          </w:p>
          <w:p w:rsidR="00B37C92" w:rsidRDefault="00B37C92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(за потреби підлягає уточненню) </w:t>
            </w:r>
          </w:p>
          <w:p w:rsidR="00452268" w:rsidRPr="00FC00D4" w:rsidRDefault="00452268" w:rsidP="00C26D4E">
            <w:pPr>
              <w:pStyle w:val="21"/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194EE7" w:rsidRDefault="00194EE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1266" w:rsidRDefault="00D11266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1266" w:rsidRDefault="00D11266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E27B1" w:rsidRDefault="003E27B1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7C92" w:rsidRPr="00B37C92" w:rsidRDefault="00B37C92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ПРОГРАМА</w:t>
      </w:r>
    </w:p>
    <w:p w:rsidR="00576E4F" w:rsidRPr="003D728B" w:rsidRDefault="00576E4F" w:rsidP="00576E4F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193274050"/>
      <w:r w:rsidRPr="003D72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підтримки </w:t>
      </w:r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Кегичівського відділу державної виконавчої служби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                              </w:t>
      </w:r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у </w:t>
      </w:r>
      <w:proofErr w:type="spellStart"/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Берестинському</w:t>
      </w:r>
      <w:proofErr w:type="spellEnd"/>
      <w:r w:rsidRPr="003D72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районі Харківської області </w:t>
      </w:r>
      <w:r w:rsidRPr="003D728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Східного міжрегіонального управління Міністерства юстиції у</w:t>
      </w:r>
      <w:r w:rsidRPr="003D728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2025 ро</w:t>
      </w:r>
      <w:r w:rsidR="006440A5">
        <w:rPr>
          <w:rFonts w:ascii="Times New Roman" w:hAnsi="Times New Roman" w:cs="Times New Roman"/>
          <w:b/>
          <w:bCs/>
          <w:sz w:val="28"/>
          <w:szCs w:val="28"/>
          <w:lang w:val="uk-UA"/>
        </w:rPr>
        <w:t>ці</w:t>
      </w:r>
    </w:p>
    <w:bookmarkEnd w:id="0"/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</w:p>
    <w:p w:rsidR="00B37C92" w:rsidRPr="00B37C92" w:rsidRDefault="00B37C92" w:rsidP="00B37C92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</w:pPr>
      <w:r w:rsidRPr="00B37C9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  <w:lang w:val="uk-UA"/>
        </w:rPr>
        <w:t>І. Загальні положення</w:t>
      </w:r>
    </w:p>
    <w:p w:rsidR="00B37C92" w:rsidRPr="00576E4F" w:rsidRDefault="00B37C92" w:rsidP="00576E4F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F54B1C" w:rsidRPr="00576E4F" w:rsidRDefault="00B37C92" w:rsidP="006440A5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6E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bookmarkStart w:id="1" w:name="n47"/>
      <w:bookmarkEnd w:id="1"/>
      <w:r w:rsidR="00C74A86" w:rsidRPr="00576E4F">
        <w:rPr>
          <w:color w:val="000000" w:themeColor="text1"/>
          <w:sz w:val="28"/>
          <w:szCs w:val="28"/>
          <w:lang w:val="uk-UA"/>
        </w:rPr>
        <w:tab/>
      </w:r>
      <w:r w:rsidR="00F54B1C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1.1.</w:t>
      </w:r>
      <w:r w:rsidR="00F54B1C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C74A86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Програму </w:t>
      </w:r>
      <w:r w:rsidR="00452268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підтримки </w:t>
      </w:r>
      <w:proofErr w:type="spellStart"/>
      <w:r w:rsidR="00576E4F" w:rsidRPr="00576E4F">
        <w:rPr>
          <w:rFonts w:ascii="Times New Roman" w:hAnsi="Times New Roman" w:cs="Times New Roman"/>
          <w:sz w:val="28"/>
          <w:szCs w:val="28"/>
          <w:lang w:val="uk-UA"/>
        </w:rPr>
        <w:t>підтримки</w:t>
      </w:r>
      <w:proofErr w:type="spellEnd"/>
      <w:r w:rsidR="00576E4F" w:rsidRPr="00576E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76E4F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Кегичівського</w:t>
      </w:r>
      <w:proofErr w:type="spellEnd"/>
      <w:r w:rsidR="00576E4F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відділу державної виконавчої служби</w:t>
      </w:r>
      <w:r w:rsid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76E4F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</w:t>
      </w:r>
      <w:proofErr w:type="spellStart"/>
      <w:r w:rsidR="00576E4F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Берестинському</w:t>
      </w:r>
      <w:proofErr w:type="spellEnd"/>
      <w:r w:rsidR="00576E4F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районі Харківської області </w:t>
      </w:r>
      <w:r w:rsidR="00576E4F" w:rsidRPr="00576E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Східного міжрегіонального управління Міністерства юстиції у</w:t>
      </w:r>
      <w:r w:rsidR="00576E4F" w:rsidRPr="00576E4F">
        <w:rPr>
          <w:rFonts w:ascii="Times New Roman" w:hAnsi="Times New Roman" w:cs="Times New Roman"/>
          <w:sz w:val="28"/>
          <w:szCs w:val="28"/>
          <w:lang w:val="uk-UA"/>
        </w:rPr>
        <w:t xml:space="preserve"> 2025</w:t>
      </w:r>
      <w:r w:rsidR="00E64908">
        <w:rPr>
          <w:rFonts w:ascii="Times New Roman" w:hAnsi="Times New Roman" w:cs="Times New Roman"/>
          <w:sz w:val="28"/>
          <w:szCs w:val="28"/>
          <w:lang w:val="uk-UA"/>
        </w:rPr>
        <w:t>-2030</w:t>
      </w:r>
      <w:r w:rsidR="003911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6E4F" w:rsidRPr="00576E4F">
        <w:rPr>
          <w:rFonts w:ascii="Times New Roman" w:hAnsi="Times New Roman" w:cs="Times New Roman"/>
          <w:sz w:val="28"/>
          <w:szCs w:val="28"/>
          <w:lang w:val="uk-UA"/>
        </w:rPr>
        <w:t>ро</w:t>
      </w:r>
      <w:r w:rsidR="00E64908">
        <w:rPr>
          <w:rFonts w:ascii="Times New Roman" w:hAnsi="Times New Roman" w:cs="Times New Roman"/>
          <w:sz w:val="28"/>
          <w:szCs w:val="28"/>
          <w:lang w:val="uk-UA"/>
        </w:rPr>
        <w:t>ках</w:t>
      </w:r>
      <w:r w:rsidR="00576E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40A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(далі – Програма) розроблено відповідно до Законів України</w:t>
      </w:r>
      <w:r w:rsidR="004522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«Про місцеве самоврядування в Україні», «Про </w:t>
      </w:r>
      <w:r w:rsid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державну виконавчу службу</w:t>
      </w:r>
      <w:r w:rsidR="00F54B1C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AA4A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та </w:t>
      </w:r>
      <w:r w:rsidR="00391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інших 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відповідних актів</w:t>
      </w:r>
      <w:r w:rsidR="003911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законодавства України</w:t>
      </w:r>
      <w:r w:rsidR="00C74A86"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</w:p>
    <w:p w:rsidR="00C74A86" w:rsidRPr="00FF1D59" w:rsidRDefault="00C74A86" w:rsidP="00AA4A9B">
      <w:pPr>
        <w:shd w:val="clear" w:color="auto" w:fill="FFFFFF"/>
        <w:tabs>
          <w:tab w:val="left" w:pos="567"/>
        </w:tabs>
        <w:spacing w:after="36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F1D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1.2.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Завдання Програми встановлені на підставі та з урахуванням вимог статті </w:t>
      </w:r>
      <w:r w:rsidR="00A946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A946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8730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        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яка визначає </w:t>
      </w:r>
      <w:r w:rsidR="00A9463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загальну компетенцію </w:t>
      </w:r>
      <w:r w:rsidR="00AE3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селищної ради щодо затвердження </w:t>
      </w:r>
      <w:r w:rsidR="00AE3311" w:rsidRPr="00AE331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програм соціально-економічного та культурного розвитку відповідних адміністративно-територіальних одиниць, цільових програм з інших питань місцевого самоврядування</w:t>
      </w:r>
      <w:r w:rsidR="00AE3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F54B1C"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а також інших законів України.</w:t>
      </w:r>
    </w:p>
    <w:p w:rsidR="003D5EBA" w:rsidRDefault="003D5EBA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</w:p>
    <w:p w:rsidR="00B37C92" w:rsidRDefault="00B37C92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 xml:space="preserve">ІІ. </w:t>
      </w:r>
      <w:r w:rsidRPr="00FF1D59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  <w:t>Визначення проблем, на які спрямована Програма</w:t>
      </w:r>
    </w:p>
    <w:p w:rsidR="00FF1D59" w:rsidRPr="00FF1D59" w:rsidRDefault="00FF1D59" w:rsidP="00FF1D59">
      <w:pPr>
        <w:shd w:val="clear" w:color="auto" w:fill="FFFFFF"/>
        <w:spacing w:after="360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  <w:lang w:val="uk-UA"/>
        </w:rPr>
      </w:pPr>
    </w:p>
    <w:p w:rsidR="00E370EC" w:rsidRPr="00C41B37" w:rsidRDefault="00E370EC" w:rsidP="00276045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AE3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 основу Програми покладено принцип</w:t>
      </w:r>
      <w:r w:rsidR="002760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2760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обєднання</w:t>
      </w:r>
      <w:proofErr w:type="spellEnd"/>
      <w:r w:rsidR="002760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зусиль органів місцевого самоврядування та державної влади щодо належного функціонування останнього в громаді, забезпечення законності </w:t>
      </w:r>
      <w:r w:rsidR="00D133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760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та оперативного стягнення</w:t>
      </w:r>
      <w:r w:rsidR="00E6490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</w:t>
      </w:r>
      <w:r w:rsidR="002760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за виконавчими документами, в тому числі, з метою наповнення бюджетів </w:t>
      </w:r>
      <w:r w:rsidR="00D133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2760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сіх рівнів.</w:t>
      </w:r>
      <w:r w:rsidRPr="00AE3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03F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</w:p>
    <w:p w:rsidR="00C41B37" w:rsidRDefault="00C41B37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</w:pPr>
    </w:p>
    <w:p w:rsidR="00B37C92" w:rsidRPr="00FF1D59" w:rsidRDefault="00B37C92" w:rsidP="00FF1D59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spacing w:val="2"/>
          <w:sz w:val="28"/>
          <w:szCs w:val="28"/>
          <w:lang w:val="uk-UA"/>
        </w:rPr>
        <w:t xml:space="preserve">ІІІ. </w:t>
      </w:r>
      <w:r w:rsidRPr="00FF1D59">
        <w:rPr>
          <w:rFonts w:ascii="Times New Roman" w:hAnsi="Times New Roman" w:cs="Times New Roman"/>
          <w:b/>
          <w:bCs/>
          <w:spacing w:val="2"/>
          <w:sz w:val="28"/>
          <w:szCs w:val="28"/>
          <w:lang w:val="uk-UA"/>
        </w:rPr>
        <w:t>Мета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D167E" w:rsidRPr="00BB7091" w:rsidRDefault="0065321A" w:rsidP="00BB7091">
      <w:pPr>
        <w:pStyle w:val="Style9"/>
        <w:widowControl/>
        <w:tabs>
          <w:tab w:val="left" w:pos="567"/>
          <w:tab w:val="left" w:pos="1134"/>
        </w:tabs>
        <w:spacing w:line="240" w:lineRule="auto"/>
        <w:ind w:firstLine="567"/>
        <w:rPr>
          <w:bCs/>
          <w:color w:val="000000" w:themeColor="text1"/>
          <w:sz w:val="28"/>
          <w:szCs w:val="28"/>
          <w:lang w:val="uk-UA"/>
        </w:rPr>
      </w:pPr>
      <w:r w:rsidRPr="00BB7091">
        <w:rPr>
          <w:color w:val="000000" w:themeColor="text1"/>
          <w:sz w:val="28"/>
          <w:szCs w:val="28"/>
          <w:lang w:val="uk-UA"/>
        </w:rPr>
        <w:t xml:space="preserve">Метою реалізації Програми є вирішення нагальних проблем матеріально-технічного забезпечення Кегичівського відділу державної виконавчої служби </w:t>
      </w:r>
      <w:r w:rsidR="00BB7091">
        <w:rPr>
          <w:color w:val="000000" w:themeColor="text1"/>
          <w:sz w:val="28"/>
          <w:szCs w:val="28"/>
          <w:lang w:val="uk-UA"/>
        </w:rPr>
        <w:t xml:space="preserve">               </w:t>
      </w:r>
      <w:r w:rsidRPr="00BB7091">
        <w:rPr>
          <w:color w:val="000000" w:themeColor="text1"/>
          <w:sz w:val="28"/>
          <w:szCs w:val="28"/>
          <w:lang w:val="uk-UA"/>
        </w:rPr>
        <w:t xml:space="preserve">у </w:t>
      </w:r>
      <w:proofErr w:type="spellStart"/>
      <w:r w:rsidRPr="00BB7091">
        <w:rPr>
          <w:color w:val="000000" w:themeColor="text1"/>
          <w:sz w:val="28"/>
          <w:szCs w:val="28"/>
          <w:lang w:val="uk-UA"/>
        </w:rPr>
        <w:t>Берестинському</w:t>
      </w:r>
      <w:proofErr w:type="spellEnd"/>
      <w:r w:rsidRPr="00BB7091">
        <w:rPr>
          <w:color w:val="000000" w:themeColor="text1"/>
          <w:sz w:val="28"/>
          <w:szCs w:val="28"/>
          <w:lang w:val="uk-UA"/>
        </w:rPr>
        <w:t xml:space="preserve"> районі Харківської області Східного міжрегіонального управління Міністерства юстиції за рахунок коштів бюджету Кегичівської селищної територіальної громади шляхом надання субвенці</w:t>
      </w:r>
      <w:r w:rsidR="001D2F88" w:rsidRPr="00BB7091">
        <w:rPr>
          <w:color w:val="000000" w:themeColor="text1"/>
          <w:sz w:val="28"/>
          <w:szCs w:val="28"/>
          <w:lang w:val="uk-UA"/>
        </w:rPr>
        <w:t>ї з місцевого бюджету відповідному бюджету</w:t>
      </w:r>
      <w:r w:rsidRPr="00BB7091">
        <w:rPr>
          <w:color w:val="000000" w:themeColor="text1"/>
          <w:sz w:val="28"/>
          <w:szCs w:val="28"/>
          <w:lang w:val="uk-UA"/>
        </w:rPr>
        <w:t xml:space="preserve"> </w:t>
      </w:r>
      <w:r w:rsidRPr="00BB7091">
        <w:rPr>
          <w:sz w:val="28"/>
          <w:szCs w:val="28"/>
          <w:lang w:val="uk-UA"/>
        </w:rPr>
        <w:t>для</w:t>
      </w:r>
      <w:r w:rsidRPr="00BB7091">
        <w:rPr>
          <w:color w:val="FF0000"/>
          <w:sz w:val="28"/>
          <w:szCs w:val="28"/>
          <w:lang w:val="uk-UA"/>
        </w:rPr>
        <w:t xml:space="preserve"> </w:t>
      </w:r>
      <w:r w:rsidR="00BB7091" w:rsidRPr="00BB7091">
        <w:rPr>
          <w:rStyle w:val="ab"/>
          <w:b w:val="0"/>
          <w:color w:val="000000"/>
          <w:sz w:val="28"/>
          <w:szCs w:val="28"/>
          <w:lang w:val="uk-UA"/>
        </w:rPr>
        <w:t xml:space="preserve">покращення матеріально-технічної бази </w:t>
      </w:r>
      <w:r w:rsidR="00BB7091">
        <w:rPr>
          <w:rStyle w:val="ab"/>
          <w:b w:val="0"/>
          <w:color w:val="000000"/>
          <w:sz w:val="28"/>
          <w:szCs w:val="28"/>
          <w:lang w:val="uk-UA"/>
        </w:rPr>
        <w:t xml:space="preserve">            </w:t>
      </w:r>
      <w:r w:rsidR="00BB7091" w:rsidRPr="00BB7091">
        <w:rPr>
          <w:rStyle w:val="ab"/>
          <w:b w:val="0"/>
          <w:color w:val="000000"/>
          <w:sz w:val="28"/>
          <w:szCs w:val="28"/>
          <w:lang w:val="uk-UA"/>
        </w:rPr>
        <w:t>та оплати послуг</w:t>
      </w:r>
      <w:r w:rsidR="00AD167E" w:rsidRPr="00BB7091">
        <w:rPr>
          <w:sz w:val="28"/>
          <w:szCs w:val="28"/>
          <w:lang w:val="uk-UA"/>
        </w:rPr>
        <w:t>.</w:t>
      </w:r>
      <w:r w:rsidR="00E370EC" w:rsidRPr="00BB7091">
        <w:rPr>
          <w:bCs/>
          <w:color w:val="000000" w:themeColor="text1"/>
          <w:sz w:val="28"/>
          <w:szCs w:val="28"/>
        </w:rPr>
        <w:t> </w:t>
      </w:r>
      <w:r w:rsidR="001E2876" w:rsidRPr="00BB7091">
        <w:rPr>
          <w:bCs/>
          <w:color w:val="000000" w:themeColor="text1"/>
          <w:sz w:val="28"/>
          <w:szCs w:val="28"/>
          <w:lang w:val="uk-UA"/>
        </w:rPr>
        <w:t xml:space="preserve">                               </w:t>
      </w:r>
    </w:p>
    <w:p w:rsidR="00AD167E" w:rsidRDefault="00AD167E" w:rsidP="00FF1D59">
      <w:pPr>
        <w:shd w:val="clear" w:color="auto" w:fill="FFFFFF"/>
        <w:spacing w:after="360" w:line="240" w:lineRule="auto"/>
        <w:contextualSpacing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B37C92" w:rsidRDefault="001E2876" w:rsidP="00AD167E">
      <w:pPr>
        <w:shd w:val="clear" w:color="auto" w:fill="FFFFFF"/>
        <w:spacing w:after="360" w:line="240" w:lineRule="auto"/>
        <w:ind w:left="1416" w:firstLine="708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194EE7" w:rsidRPr="00194EE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</w:t>
      </w:r>
      <w:r w:rsidR="00B37C92"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V. Завдання та заходи Програми</w:t>
      </w:r>
    </w:p>
    <w:p w:rsidR="00FF1D59" w:rsidRPr="00FF1D59" w:rsidRDefault="00FF1D59" w:rsidP="00FF1D59">
      <w:pPr>
        <w:shd w:val="clear" w:color="auto" w:fill="FFFFFF"/>
        <w:spacing w:after="360" w:line="240" w:lineRule="auto"/>
        <w:contextualSpacing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AD167E" w:rsidRDefault="00194EE7" w:rsidP="00AD167E">
      <w:pPr>
        <w:shd w:val="clear" w:color="auto" w:fill="FFFFFF"/>
        <w:spacing w:after="36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 w:rsidRPr="00F54B1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Основним стратегічним завданням Програми є </w:t>
      </w:r>
      <w:r w:rsidR="00E4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підтримка місцевого органу державної влади шляхом </w:t>
      </w:r>
      <w:r w:rsidR="00AE3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надання субвенці</w:t>
      </w:r>
      <w:r w:rsidR="00E4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ї </w:t>
      </w:r>
      <w:r w:rsidR="004B5D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для виконання заходів, визначених</w:t>
      </w:r>
      <w:r w:rsidR="00E452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B5DA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Додатку до цієї Програми. </w:t>
      </w:r>
      <w:r w:rsidR="00AE331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B37C92" w:rsidRDefault="00B37C92" w:rsidP="00AE3311">
      <w:pPr>
        <w:shd w:val="clear" w:color="auto" w:fill="FFFFFF"/>
        <w:spacing w:after="36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V. Фінансове забезпечення Програми</w:t>
      </w:r>
    </w:p>
    <w:p w:rsidR="0060090E" w:rsidRDefault="0060090E" w:rsidP="00EB22A9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</w:pPr>
    </w:p>
    <w:p w:rsidR="00B37C92" w:rsidRPr="00FF1D59" w:rsidRDefault="00D24570" w:rsidP="00D24570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2" w:name="_GoBack"/>
      <w:r w:rsidRPr="00D24570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Програми здійснюватиметься за рахунок коштів бюджету </w:t>
      </w:r>
      <w:proofErr w:type="spellStart"/>
      <w:r w:rsidRPr="00D24570">
        <w:rPr>
          <w:rFonts w:ascii="Times New Roman" w:hAnsi="Times New Roman" w:cs="Times New Roman"/>
          <w:sz w:val="28"/>
          <w:szCs w:val="28"/>
          <w:lang w:val="uk-UA"/>
        </w:rPr>
        <w:t>Кегичівської</w:t>
      </w:r>
      <w:proofErr w:type="spellEnd"/>
      <w:r w:rsidRPr="00D24570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територіальної громади, шляхом передачі субвенції,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r w:rsidRPr="00D24570">
        <w:rPr>
          <w:rFonts w:ascii="Times New Roman" w:hAnsi="Times New Roman" w:cs="Times New Roman"/>
          <w:sz w:val="28"/>
          <w:szCs w:val="28"/>
          <w:lang w:val="uk-UA"/>
        </w:rPr>
        <w:t>а також інших джерел фінансування, не заборонених чинним законодавством України.</w:t>
      </w:r>
      <w:bookmarkEnd w:id="2"/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VI. Очікувані результати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1E2876" w:rsidRPr="00FF1D59" w:rsidRDefault="00B37C92" w:rsidP="00AE3311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Реалізація заходів Програми </w:t>
      </w:r>
      <w:r w:rsidR="00AD167E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сприятиме </w:t>
      </w:r>
      <w:r w:rsidR="00AD167E">
        <w:rPr>
          <w:rFonts w:ascii="Times New Roman" w:hAnsi="Times New Roman" w:cs="Times New Roman"/>
          <w:color w:val="000000"/>
          <w:sz w:val="28"/>
          <w:szCs w:val="28"/>
          <w:lang w:val="uk-UA"/>
        </w:rPr>
        <w:t>своєчасному, повному                                    і неупередженому примусовому виконанню рішень</w:t>
      </w:r>
      <w:r w:rsidR="00AD167E" w:rsidRPr="00AD16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D167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Кегичівським</w:t>
      </w:r>
      <w:proofErr w:type="spellEnd"/>
      <w:r w:rsidR="00AD167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відділом державної виконавчої служби </w:t>
      </w:r>
      <w:r w:rsidR="00AD167E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у </w:t>
      </w:r>
      <w:proofErr w:type="spellStart"/>
      <w:r w:rsidR="00AD167E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Берестинському</w:t>
      </w:r>
      <w:proofErr w:type="spellEnd"/>
      <w:r w:rsidR="00AD167E" w:rsidRPr="00576E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районі Харківської області </w:t>
      </w:r>
      <w:r w:rsidR="00AD167E" w:rsidRPr="00576E4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Східного міжрегіонального управління Міністерства юстиції</w:t>
      </w:r>
      <w:r w:rsidR="00AD167E">
        <w:rPr>
          <w:rFonts w:ascii="Times New Roman" w:hAnsi="Times New Roman" w:cs="Times New Roman"/>
          <w:color w:val="000000"/>
          <w:sz w:val="28"/>
          <w:szCs w:val="28"/>
          <w:lang w:val="uk-UA"/>
        </w:rPr>
        <w:t>, та, як наслідок,  наповненню бюджету Кегичівської селищної територіальної громади.</w:t>
      </w:r>
    </w:p>
    <w:p w:rsidR="00B37C92" w:rsidRPr="00FF1D59" w:rsidRDefault="00B37C92" w:rsidP="00FF1D59">
      <w:pPr>
        <w:shd w:val="clear" w:color="auto" w:fill="FFFFFF"/>
        <w:tabs>
          <w:tab w:val="left" w:pos="900"/>
        </w:tabs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  <w:lang w:val="uk-UA"/>
        </w:rPr>
        <w:t>VII. Організація виконання і контроль за виконанням Програми</w:t>
      </w:r>
    </w:p>
    <w:p w:rsidR="00B37C92" w:rsidRPr="00FF1D59" w:rsidRDefault="00B37C92" w:rsidP="00FF1D59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Pr="00FF1D59" w:rsidRDefault="00B37C92" w:rsidP="00FF1D59">
      <w:pPr>
        <w:shd w:val="clear" w:color="auto" w:fill="FFFFFF"/>
        <w:spacing w:line="240" w:lineRule="auto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F1D59">
        <w:rPr>
          <w:rFonts w:ascii="Times New Roman" w:hAnsi="Times New Roman" w:cs="Times New Roman"/>
          <w:color w:val="000000"/>
          <w:spacing w:val="-1"/>
          <w:sz w:val="28"/>
          <w:szCs w:val="28"/>
          <w:lang w:val="uk-UA"/>
        </w:rPr>
        <w:t xml:space="preserve">Контроль за виконанням заходів Програми здійснює </w:t>
      </w:r>
      <w:r w:rsidRPr="00FF1D5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постійна комісія                     </w:t>
      </w:r>
      <w:hyperlink r:id="rId9" w:history="1">
        <w:r w:rsidRPr="00FF1D59">
          <w:rPr>
            <w:rFonts w:ascii="Times New Roman" w:hAnsi="Times New Roman" w:cs="Times New Roman"/>
            <w:bCs/>
            <w:color w:val="000000"/>
            <w:sz w:val="28"/>
            <w:szCs w:val="28"/>
            <w:lang w:val="uk-UA"/>
          </w:rPr>
          <w:t>з питань Регламенту, забезпечення, охорони та захисту прав людини                           і громадянина, законності громадського порядку, депутатської діяльності               та етики, розвитку місцевого самоврядування</w:t>
        </w:r>
      </w:hyperlink>
      <w:r w:rsidR="007F26B2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(Ірина ЛЕШКО)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 xml:space="preserve"> та постійна комісія з питань бюджету, фінансів, соціально-економічного розвитку </w:t>
      </w:r>
      <w:r w:rsidR="007F26B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та комунальної власності</w:t>
      </w:r>
      <w:r w:rsidR="007F26B2">
        <w:rPr>
          <w:rFonts w:ascii="Times New Roman" w:hAnsi="Times New Roman" w:cs="Times New Roman"/>
          <w:sz w:val="28"/>
          <w:szCs w:val="28"/>
          <w:lang w:val="uk-UA"/>
        </w:rPr>
        <w:t xml:space="preserve"> (Вікторія ЛУЦЕНКО)</w:t>
      </w:r>
      <w:r w:rsidRPr="00FF1D5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37C92" w:rsidRPr="00FF1D59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37C92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27B1" w:rsidRPr="00FF1D59" w:rsidRDefault="003E27B1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27B1" w:rsidRPr="003E27B1" w:rsidRDefault="003E27B1" w:rsidP="003E27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E27B1">
        <w:rPr>
          <w:rFonts w:ascii="Times New Roman" w:hAnsi="Times New Roman" w:cs="Times New Roman"/>
          <w:b/>
          <w:sz w:val="28"/>
          <w:szCs w:val="28"/>
        </w:rPr>
        <w:t>Керуюча</w:t>
      </w:r>
      <w:proofErr w:type="spellEnd"/>
      <w:r w:rsidRPr="003E27B1">
        <w:rPr>
          <w:rFonts w:ascii="Times New Roman" w:hAnsi="Times New Roman" w:cs="Times New Roman"/>
          <w:b/>
          <w:sz w:val="28"/>
          <w:szCs w:val="28"/>
        </w:rPr>
        <w:t xml:space="preserve"> справами (</w:t>
      </w:r>
      <w:proofErr w:type="spellStart"/>
      <w:r w:rsidRPr="003E27B1">
        <w:rPr>
          <w:rFonts w:ascii="Times New Roman" w:hAnsi="Times New Roman" w:cs="Times New Roman"/>
          <w:b/>
          <w:sz w:val="28"/>
          <w:szCs w:val="28"/>
        </w:rPr>
        <w:t>секретар</w:t>
      </w:r>
      <w:proofErr w:type="spellEnd"/>
      <w:r w:rsidRPr="003E27B1">
        <w:rPr>
          <w:rFonts w:ascii="Times New Roman" w:hAnsi="Times New Roman" w:cs="Times New Roman"/>
          <w:b/>
          <w:sz w:val="28"/>
          <w:szCs w:val="28"/>
        </w:rPr>
        <w:t>)</w:t>
      </w:r>
    </w:p>
    <w:p w:rsidR="003E27B1" w:rsidRPr="003E27B1" w:rsidRDefault="003E27B1" w:rsidP="003E27B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E27B1">
        <w:rPr>
          <w:rFonts w:ascii="Times New Roman" w:hAnsi="Times New Roman" w:cs="Times New Roman"/>
          <w:b/>
          <w:sz w:val="28"/>
          <w:szCs w:val="28"/>
        </w:rPr>
        <w:t>виконавчого</w:t>
      </w:r>
      <w:proofErr w:type="spellEnd"/>
      <w:r w:rsidRPr="003E2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27B1">
        <w:rPr>
          <w:rFonts w:ascii="Times New Roman" w:hAnsi="Times New Roman" w:cs="Times New Roman"/>
          <w:b/>
          <w:sz w:val="28"/>
          <w:szCs w:val="28"/>
        </w:rPr>
        <w:t>комітету</w:t>
      </w:r>
      <w:proofErr w:type="spellEnd"/>
    </w:p>
    <w:p w:rsidR="003E27B1" w:rsidRPr="003E27B1" w:rsidRDefault="003E27B1" w:rsidP="003E27B1">
      <w:pPr>
        <w:tabs>
          <w:tab w:val="left" w:pos="567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E27B1"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 w:rsidRPr="003E2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E27B1">
        <w:rPr>
          <w:rFonts w:ascii="Times New Roman" w:hAnsi="Times New Roman" w:cs="Times New Roman"/>
          <w:b/>
          <w:sz w:val="28"/>
          <w:szCs w:val="28"/>
        </w:rPr>
        <w:t>селищної</w:t>
      </w:r>
      <w:proofErr w:type="spellEnd"/>
      <w:r w:rsidRPr="003E27B1">
        <w:rPr>
          <w:rFonts w:ascii="Times New Roman" w:hAnsi="Times New Roman" w:cs="Times New Roman"/>
          <w:b/>
          <w:sz w:val="28"/>
          <w:szCs w:val="28"/>
        </w:rPr>
        <w:t xml:space="preserve"> ради                </w:t>
      </w:r>
      <w:r w:rsidRPr="003E27B1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</w:t>
      </w:r>
      <w:r w:rsidRPr="003E27B1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spellStart"/>
      <w:r w:rsidRPr="003E27B1">
        <w:rPr>
          <w:rFonts w:ascii="Times New Roman" w:hAnsi="Times New Roman" w:cs="Times New Roman"/>
          <w:b/>
          <w:sz w:val="28"/>
          <w:szCs w:val="28"/>
        </w:rPr>
        <w:t>Віра</w:t>
      </w:r>
      <w:proofErr w:type="spellEnd"/>
      <w:r w:rsidRPr="003E27B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E27B1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3E27B1">
        <w:rPr>
          <w:rFonts w:ascii="Times New Roman" w:hAnsi="Times New Roman" w:cs="Times New Roman"/>
          <w:b/>
          <w:sz w:val="28"/>
          <w:szCs w:val="28"/>
        </w:rPr>
        <w:t>ІМА</w:t>
      </w:r>
    </w:p>
    <w:p w:rsidR="00B37C92" w:rsidRPr="003E27B1" w:rsidRDefault="00B37C92" w:rsidP="00FF1D59">
      <w:pPr>
        <w:tabs>
          <w:tab w:val="left" w:pos="360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7C92" w:rsidRPr="00FF1D59" w:rsidRDefault="00B37C92" w:rsidP="00FF1D59">
      <w:pPr>
        <w:spacing w:before="300" w:after="45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B37C92" w:rsidRPr="00FF1D59" w:rsidSect="0067491D">
      <w:headerReference w:type="default" r:id="rId10"/>
      <w:pgSz w:w="11906" w:h="16838" w:code="9"/>
      <w:pgMar w:top="289" w:right="566" w:bottom="99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859" w:rsidRDefault="00624859" w:rsidP="00606A93">
      <w:pPr>
        <w:spacing w:after="0" w:line="240" w:lineRule="auto"/>
      </w:pPr>
      <w:r>
        <w:separator/>
      </w:r>
    </w:p>
  </w:endnote>
  <w:endnote w:type="continuationSeparator" w:id="0">
    <w:p w:rsidR="00624859" w:rsidRDefault="00624859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859" w:rsidRDefault="00624859" w:rsidP="00606A93">
      <w:pPr>
        <w:spacing w:after="0" w:line="240" w:lineRule="auto"/>
      </w:pPr>
      <w:r>
        <w:separator/>
      </w:r>
    </w:p>
  </w:footnote>
  <w:footnote w:type="continuationSeparator" w:id="0">
    <w:p w:rsidR="00624859" w:rsidRDefault="00624859" w:rsidP="00606A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7988164"/>
      <w:docPartObj>
        <w:docPartGallery w:val="Page Numbers (Top of Page)"/>
        <w:docPartUnique/>
      </w:docPartObj>
    </w:sdtPr>
    <w:sdtEndPr/>
    <w:sdtContent>
      <w:p w:rsidR="004F6117" w:rsidRDefault="004F611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4570">
          <w:rPr>
            <w:noProof/>
          </w:rPr>
          <w:t>4</w:t>
        </w:r>
        <w:r>
          <w:fldChar w:fldCharType="end"/>
        </w:r>
      </w:p>
    </w:sdtContent>
  </w:sdt>
  <w:p w:rsidR="004F6117" w:rsidRDefault="004F611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">
    <w:nsid w:val="6D435FA5"/>
    <w:multiLevelType w:val="multilevel"/>
    <w:tmpl w:val="BCEEA31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7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66BE4"/>
    <w:rsid w:val="000042D9"/>
    <w:rsid w:val="00042793"/>
    <w:rsid w:val="00047125"/>
    <w:rsid w:val="00066BE4"/>
    <w:rsid w:val="00076228"/>
    <w:rsid w:val="000A058D"/>
    <w:rsid w:val="000B104C"/>
    <w:rsid w:val="000B3426"/>
    <w:rsid w:val="000C1A0C"/>
    <w:rsid w:val="000D4ABA"/>
    <w:rsid w:val="00117749"/>
    <w:rsid w:val="001215AB"/>
    <w:rsid w:val="00122359"/>
    <w:rsid w:val="00140CA0"/>
    <w:rsid w:val="00157C28"/>
    <w:rsid w:val="00161598"/>
    <w:rsid w:val="001754B3"/>
    <w:rsid w:val="00194EE7"/>
    <w:rsid w:val="001D2F88"/>
    <w:rsid w:val="001E2876"/>
    <w:rsid w:val="001E3485"/>
    <w:rsid w:val="001E5648"/>
    <w:rsid w:val="001F0F4B"/>
    <w:rsid w:val="00212748"/>
    <w:rsid w:val="00276045"/>
    <w:rsid w:val="00292EE1"/>
    <w:rsid w:val="002947DE"/>
    <w:rsid w:val="002D4008"/>
    <w:rsid w:val="0030507F"/>
    <w:rsid w:val="00356CE1"/>
    <w:rsid w:val="003576A9"/>
    <w:rsid w:val="00360274"/>
    <w:rsid w:val="00361447"/>
    <w:rsid w:val="0036178B"/>
    <w:rsid w:val="0036709C"/>
    <w:rsid w:val="003867F5"/>
    <w:rsid w:val="00386F32"/>
    <w:rsid w:val="003911F7"/>
    <w:rsid w:val="003D5EBA"/>
    <w:rsid w:val="003D728B"/>
    <w:rsid w:val="003E0B4B"/>
    <w:rsid w:val="003E27B1"/>
    <w:rsid w:val="003F5650"/>
    <w:rsid w:val="00406F2E"/>
    <w:rsid w:val="004342DA"/>
    <w:rsid w:val="00441E73"/>
    <w:rsid w:val="00452268"/>
    <w:rsid w:val="00466D8E"/>
    <w:rsid w:val="004A248F"/>
    <w:rsid w:val="004A36D7"/>
    <w:rsid w:val="004B3E2F"/>
    <w:rsid w:val="004B5DAD"/>
    <w:rsid w:val="004B6AF4"/>
    <w:rsid w:val="004C2C29"/>
    <w:rsid w:val="004D332C"/>
    <w:rsid w:val="004D6D04"/>
    <w:rsid w:val="004E3C33"/>
    <w:rsid w:val="004F6117"/>
    <w:rsid w:val="00507136"/>
    <w:rsid w:val="00532A51"/>
    <w:rsid w:val="0053479A"/>
    <w:rsid w:val="00553A96"/>
    <w:rsid w:val="005726DC"/>
    <w:rsid w:val="00575691"/>
    <w:rsid w:val="00576E4F"/>
    <w:rsid w:val="005952F4"/>
    <w:rsid w:val="0059567F"/>
    <w:rsid w:val="00597B29"/>
    <w:rsid w:val="005B1AC4"/>
    <w:rsid w:val="005B4287"/>
    <w:rsid w:val="005D5CD7"/>
    <w:rsid w:val="005F537B"/>
    <w:rsid w:val="0060090E"/>
    <w:rsid w:val="00606A93"/>
    <w:rsid w:val="006112E7"/>
    <w:rsid w:val="00614D23"/>
    <w:rsid w:val="00624859"/>
    <w:rsid w:val="00630C35"/>
    <w:rsid w:val="006440A5"/>
    <w:rsid w:val="0065321A"/>
    <w:rsid w:val="0067491D"/>
    <w:rsid w:val="00693575"/>
    <w:rsid w:val="006A2B1F"/>
    <w:rsid w:val="006C4C2E"/>
    <w:rsid w:val="006E42BE"/>
    <w:rsid w:val="006E7095"/>
    <w:rsid w:val="006F3AF4"/>
    <w:rsid w:val="00703D2B"/>
    <w:rsid w:val="007041A8"/>
    <w:rsid w:val="00707C75"/>
    <w:rsid w:val="00720693"/>
    <w:rsid w:val="00730432"/>
    <w:rsid w:val="00734F8E"/>
    <w:rsid w:val="00785CD7"/>
    <w:rsid w:val="007A4909"/>
    <w:rsid w:val="007B38A6"/>
    <w:rsid w:val="007B5AD1"/>
    <w:rsid w:val="007C11FD"/>
    <w:rsid w:val="007C2A3E"/>
    <w:rsid w:val="007E2FEC"/>
    <w:rsid w:val="007E5216"/>
    <w:rsid w:val="007F26B2"/>
    <w:rsid w:val="007F38E5"/>
    <w:rsid w:val="00822C29"/>
    <w:rsid w:val="00823B46"/>
    <w:rsid w:val="00824382"/>
    <w:rsid w:val="00831885"/>
    <w:rsid w:val="00833C71"/>
    <w:rsid w:val="00834210"/>
    <w:rsid w:val="0083798E"/>
    <w:rsid w:val="008404BD"/>
    <w:rsid w:val="0084115C"/>
    <w:rsid w:val="0086013E"/>
    <w:rsid w:val="00861241"/>
    <w:rsid w:val="00863924"/>
    <w:rsid w:val="00867E0A"/>
    <w:rsid w:val="00870821"/>
    <w:rsid w:val="00873023"/>
    <w:rsid w:val="00881D2B"/>
    <w:rsid w:val="008863A2"/>
    <w:rsid w:val="008C7D2C"/>
    <w:rsid w:val="008D111F"/>
    <w:rsid w:val="008D168F"/>
    <w:rsid w:val="008E5257"/>
    <w:rsid w:val="008F45FE"/>
    <w:rsid w:val="009134AF"/>
    <w:rsid w:val="0094691D"/>
    <w:rsid w:val="00965E13"/>
    <w:rsid w:val="0096659B"/>
    <w:rsid w:val="009974BD"/>
    <w:rsid w:val="00A017B5"/>
    <w:rsid w:val="00A05748"/>
    <w:rsid w:val="00A24025"/>
    <w:rsid w:val="00A75B07"/>
    <w:rsid w:val="00A84663"/>
    <w:rsid w:val="00A94636"/>
    <w:rsid w:val="00AA4A9B"/>
    <w:rsid w:val="00AB4DBF"/>
    <w:rsid w:val="00AC2818"/>
    <w:rsid w:val="00AC664E"/>
    <w:rsid w:val="00AD167E"/>
    <w:rsid w:val="00AD52BD"/>
    <w:rsid w:val="00AD764F"/>
    <w:rsid w:val="00AE14BC"/>
    <w:rsid w:val="00AE3311"/>
    <w:rsid w:val="00B06C68"/>
    <w:rsid w:val="00B07B6C"/>
    <w:rsid w:val="00B108F9"/>
    <w:rsid w:val="00B22600"/>
    <w:rsid w:val="00B35FAC"/>
    <w:rsid w:val="00B37C92"/>
    <w:rsid w:val="00B4796A"/>
    <w:rsid w:val="00B65E3E"/>
    <w:rsid w:val="00B71DE8"/>
    <w:rsid w:val="00B74AAA"/>
    <w:rsid w:val="00B83356"/>
    <w:rsid w:val="00B862E7"/>
    <w:rsid w:val="00BA19C7"/>
    <w:rsid w:val="00BA20A4"/>
    <w:rsid w:val="00BB384A"/>
    <w:rsid w:val="00BB7091"/>
    <w:rsid w:val="00BC2CCB"/>
    <w:rsid w:val="00C41B37"/>
    <w:rsid w:val="00C606A1"/>
    <w:rsid w:val="00C62328"/>
    <w:rsid w:val="00C74A86"/>
    <w:rsid w:val="00C76776"/>
    <w:rsid w:val="00CA01F0"/>
    <w:rsid w:val="00CC79BE"/>
    <w:rsid w:val="00CE607A"/>
    <w:rsid w:val="00CF6B89"/>
    <w:rsid w:val="00D11266"/>
    <w:rsid w:val="00D1335A"/>
    <w:rsid w:val="00D24570"/>
    <w:rsid w:val="00D46EDF"/>
    <w:rsid w:val="00D62F1B"/>
    <w:rsid w:val="00D654DF"/>
    <w:rsid w:val="00D905C9"/>
    <w:rsid w:val="00D949E4"/>
    <w:rsid w:val="00DA16D4"/>
    <w:rsid w:val="00DA3B36"/>
    <w:rsid w:val="00DB00B1"/>
    <w:rsid w:val="00DB0153"/>
    <w:rsid w:val="00DB3006"/>
    <w:rsid w:val="00DB7F13"/>
    <w:rsid w:val="00DC6548"/>
    <w:rsid w:val="00E15421"/>
    <w:rsid w:val="00E2650C"/>
    <w:rsid w:val="00E370EC"/>
    <w:rsid w:val="00E452B3"/>
    <w:rsid w:val="00E64265"/>
    <w:rsid w:val="00E64908"/>
    <w:rsid w:val="00E70734"/>
    <w:rsid w:val="00E80358"/>
    <w:rsid w:val="00E84794"/>
    <w:rsid w:val="00E84990"/>
    <w:rsid w:val="00E85C8D"/>
    <w:rsid w:val="00E8713C"/>
    <w:rsid w:val="00E933ED"/>
    <w:rsid w:val="00EA5A36"/>
    <w:rsid w:val="00EB22A9"/>
    <w:rsid w:val="00ED3C5A"/>
    <w:rsid w:val="00ED7044"/>
    <w:rsid w:val="00EE4049"/>
    <w:rsid w:val="00EE7C2E"/>
    <w:rsid w:val="00F01B8C"/>
    <w:rsid w:val="00F03FF5"/>
    <w:rsid w:val="00F1067B"/>
    <w:rsid w:val="00F14DE7"/>
    <w:rsid w:val="00F43A36"/>
    <w:rsid w:val="00F54B1C"/>
    <w:rsid w:val="00F65F9B"/>
    <w:rsid w:val="00F74A26"/>
    <w:rsid w:val="00F760B3"/>
    <w:rsid w:val="00F86E2F"/>
    <w:rsid w:val="00F93EB5"/>
    <w:rsid w:val="00FA718A"/>
    <w:rsid w:val="00FB4767"/>
    <w:rsid w:val="00FC7DC4"/>
    <w:rsid w:val="00FC7EC6"/>
    <w:rsid w:val="00FD0571"/>
    <w:rsid w:val="00FE58B0"/>
    <w:rsid w:val="00FE70E0"/>
    <w:rsid w:val="00FF1D59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A36"/>
  </w:style>
  <w:style w:type="paragraph" w:styleId="1">
    <w:name w:val="heading 1"/>
    <w:basedOn w:val="a"/>
    <w:next w:val="a"/>
    <w:link w:val="10"/>
    <w:uiPriority w:val="9"/>
    <w:qFormat/>
    <w:rsid w:val="001754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754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Style9">
    <w:name w:val="Style9"/>
    <w:basedOn w:val="a"/>
    <w:rsid w:val="00BB7091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egich-rada.com.ua/index.php/2-uncategorised/220-postijna-komisiya-z-pitan-reglamentu-zabezpechennya-okhoroni-ta-zakhistu-prav-lyudini-i-gromadyanina-zakonnosti-gromadskogo-poryadku-deputatskoji-diyalnosti-ta-etiki-rozvitku-mistsevogo-samovryaduvann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D6837-F748-405C-8785-C64DA3CC5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3425</Words>
  <Characters>1953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Пользователь Windows</cp:lastModifiedBy>
  <cp:revision>11</cp:revision>
  <cp:lastPrinted>2025-09-18T11:28:00Z</cp:lastPrinted>
  <dcterms:created xsi:type="dcterms:W3CDTF">2025-04-09T06:59:00Z</dcterms:created>
  <dcterms:modified xsi:type="dcterms:W3CDTF">2025-09-18T11:28:00Z</dcterms:modified>
</cp:coreProperties>
</file>